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E1" w:rsidRPr="003E09E8" w:rsidRDefault="005B1CE1" w:rsidP="00CE2757">
      <w:pPr>
        <w:jc w:val="right"/>
        <w:rPr>
          <w:rFonts w:ascii="Bookman Old Style" w:hAnsi="Bookman Old Style" w:cs="Bookman Old Style"/>
          <w:b/>
          <w:bCs/>
          <w:sz w:val="24"/>
          <w:szCs w:val="24"/>
        </w:rPr>
      </w:pPr>
      <w:r w:rsidRPr="003E09E8">
        <w:rPr>
          <w:rFonts w:ascii="Bookman Old Style" w:hAnsi="Bookman Old Style" w:cs="Bookman Old Style"/>
          <w:b/>
          <w:bCs/>
          <w:sz w:val="24"/>
          <w:szCs w:val="24"/>
        </w:rPr>
        <w:t>Annexure- CM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–</w:t>
      </w:r>
      <w:r w:rsidRPr="003E09E8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NUCLEAR MEDICINE</w:t>
      </w:r>
    </w:p>
    <w:p w:rsidR="005B1CE1" w:rsidRDefault="005B1CE1" w:rsidP="00CE2757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5B1CE1" w:rsidRDefault="005B1CE1" w:rsidP="00CE2757">
      <w:pPr>
        <w:jc w:val="both"/>
        <w:rPr>
          <w:rFonts w:ascii="Bookman Old Style" w:hAnsi="Bookman Old Style" w:cs="Bookman Old Style"/>
        </w:rPr>
      </w:pPr>
      <w:r w:rsidRPr="00993A0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Spectrum of Diagnosis in the Specialty of</w:t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 xml:space="preserve"> Nuclear Medicine: </w:t>
      </w:r>
      <w:r w:rsidRPr="007659C2">
        <w:rPr>
          <w:rFonts w:ascii="Bookman Old Style" w:hAnsi="Bookman Old Style" w:cs="Bookman Old Style"/>
        </w:rPr>
        <w:t>Departments from which the Nuclear Medicine department is receiving cases (along with number of cases referred to the department in last 3 years)</w:t>
      </w:r>
    </w:p>
    <w:p w:rsidR="005B1CE1" w:rsidRPr="00993A00" w:rsidRDefault="005B1CE1" w:rsidP="00CE2757">
      <w:pPr>
        <w:jc w:val="both"/>
        <w:rPr>
          <w:rFonts w:ascii="Bookman Old Style" w:hAnsi="Bookman Old Style" w:cs="Bookman Old Style"/>
          <w:b/>
          <w:bCs/>
        </w:rPr>
      </w:pPr>
    </w:p>
    <w:tbl>
      <w:tblPr>
        <w:tblW w:w="103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435"/>
        <w:gridCol w:w="974"/>
        <w:gridCol w:w="1267"/>
        <w:gridCol w:w="1132"/>
        <w:gridCol w:w="1116"/>
        <w:gridCol w:w="1060"/>
      </w:tblGrid>
      <w:tr w:rsidR="005B1CE1" w:rsidRPr="00B32C46">
        <w:trPr>
          <w:trHeight w:val="467"/>
        </w:trPr>
        <w:tc>
          <w:tcPr>
            <w:tcW w:w="2970" w:type="dxa"/>
            <w:vMerge w:val="restart"/>
            <w:shd w:val="clear" w:color="auto" w:fill="E6E6E6"/>
            <w:vAlign w:val="center"/>
          </w:tcPr>
          <w:p w:rsidR="005B1CE1" w:rsidRPr="00B32C46" w:rsidRDefault="005B1CE1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  <w:r w:rsidRPr="00924E2A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Spectrum of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Clinical </w:t>
            </w:r>
            <w:r w:rsidRPr="00924E2A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Diagnosis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</w:t>
            </w:r>
            <w:r w:rsidRPr="00FA78D4">
              <w:rPr>
                <w:rFonts w:ascii="Bookman Old Style" w:hAnsi="Bookman Old Style" w:cs="Bookman Old Style"/>
                <w:b/>
                <w:bCs/>
                <w:spacing w:val="1"/>
              </w:rPr>
              <w:t>(Indicative Spectrum of Diagnosis is listed below)</w:t>
            </w:r>
          </w:p>
        </w:tc>
        <w:tc>
          <w:tcPr>
            <w:tcW w:w="6195" w:type="dxa"/>
            <w:gridSpan w:val="6"/>
            <w:shd w:val="clear" w:color="auto" w:fill="E6E6E6"/>
            <w:vAlign w:val="center"/>
          </w:tcPr>
          <w:p w:rsidR="005B1CE1" w:rsidRPr="00B32C46" w:rsidRDefault="005B1CE1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  <w:r w:rsidRPr="00924E2A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Year wise no. of Clinical / Surgical Procedures</w:t>
            </w:r>
          </w:p>
        </w:tc>
      </w:tr>
      <w:tr w:rsidR="005B1CE1" w:rsidRPr="00924E2A">
        <w:trPr>
          <w:trHeight w:val="431"/>
        </w:trPr>
        <w:tc>
          <w:tcPr>
            <w:tcW w:w="2970" w:type="dxa"/>
            <w:vMerge/>
            <w:shd w:val="clear" w:color="auto" w:fill="E6E6E6"/>
            <w:vAlign w:val="center"/>
          </w:tcPr>
          <w:p w:rsidR="005B1CE1" w:rsidRPr="00924E2A" w:rsidRDefault="005B1CE1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gridSpan w:val="2"/>
            <w:shd w:val="clear" w:color="auto" w:fill="E6E6E6"/>
            <w:vAlign w:val="center"/>
          </w:tcPr>
          <w:p w:rsidR="005B1CE1" w:rsidRPr="00924E2A" w:rsidRDefault="009E0B5B" w:rsidP="007A3FE7">
            <w:pPr>
              <w:spacing w:line="259" w:lineRule="exact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128" w:type="dxa"/>
            <w:gridSpan w:val="2"/>
            <w:shd w:val="clear" w:color="auto" w:fill="E6E6E6"/>
            <w:vAlign w:val="center"/>
          </w:tcPr>
          <w:p w:rsidR="005B1CE1" w:rsidRPr="00924E2A" w:rsidRDefault="009E0B5B" w:rsidP="007A3FE7">
            <w:pPr>
              <w:spacing w:line="259" w:lineRule="exact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930" w:type="dxa"/>
            <w:gridSpan w:val="2"/>
            <w:shd w:val="clear" w:color="auto" w:fill="E6E6E6"/>
            <w:vAlign w:val="center"/>
          </w:tcPr>
          <w:p w:rsidR="005B1CE1" w:rsidRPr="00924E2A" w:rsidRDefault="009E0B5B" w:rsidP="007A3FE7">
            <w:pPr>
              <w:spacing w:line="259" w:lineRule="exact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2017</w:t>
            </w:r>
            <w:bookmarkStart w:id="0" w:name="_GoBack"/>
            <w:bookmarkEnd w:id="0"/>
          </w:p>
        </w:tc>
      </w:tr>
      <w:tr w:rsidR="005B1CE1" w:rsidRPr="0071394B">
        <w:trPr>
          <w:trHeight w:val="105"/>
        </w:trPr>
        <w:tc>
          <w:tcPr>
            <w:tcW w:w="2970" w:type="dxa"/>
            <w:vMerge/>
            <w:vAlign w:val="center"/>
          </w:tcPr>
          <w:p w:rsidR="005B1CE1" w:rsidRPr="00C96013" w:rsidRDefault="005B1CE1" w:rsidP="007A3FE7">
            <w:pPr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5B1CE1" w:rsidRPr="0071394B" w:rsidRDefault="005B1CE1" w:rsidP="007A3FE7">
            <w:pP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 w:rsidRPr="0071394B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GAMMA CAMERA</w:t>
            </w:r>
          </w:p>
        </w:tc>
        <w:tc>
          <w:tcPr>
            <w:tcW w:w="864" w:type="dxa"/>
            <w:vAlign w:val="center"/>
          </w:tcPr>
          <w:p w:rsidR="005B1CE1" w:rsidRPr="0071394B" w:rsidRDefault="005B1CE1" w:rsidP="007A3FE7">
            <w:pP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 w:rsidRPr="0071394B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PETCT</w:t>
            </w:r>
          </w:p>
        </w:tc>
        <w:tc>
          <w:tcPr>
            <w:tcW w:w="1124" w:type="dxa"/>
            <w:vAlign w:val="center"/>
          </w:tcPr>
          <w:p w:rsidR="005B1CE1" w:rsidRPr="0071394B" w:rsidRDefault="005B1CE1" w:rsidP="007A3FE7">
            <w:pP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71394B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GAMMA CAMERA</w:t>
            </w:r>
          </w:p>
        </w:tc>
        <w:tc>
          <w:tcPr>
            <w:tcW w:w="1004" w:type="dxa"/>
            <w:vAlign w:val="center"/>
          </w:tcPr>
          <w:p w:rsidR="005B1CE1" w:rsidRPr="0071394B" w:rsidRDefault="005B1CE1" w:rsidP="007A3FE7">
            <w:pP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71394B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PETCT</w:t>
            </w:r>
          </w:p>
        </w:tc>
        <w:tc>
          <w:tcPr>
            <w:tcW w:w="990" w:type="dxa"/>
            <w:vAlign w:val="center"/>
          </w:tcPr>
          <w:p w:rsidR="005B1CE1" w:rsidRPr="0071394B" w:rsidRDefault="005B1CE1" w:rsidP="007A3FE7">
            <w:pP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71394B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GAMMA CAMERA</w:t>
            </w:r>
          </w:p>
        </w:tc>
        <w:tc>
          <w:tcPr>
            <w:tcW w:w="940" w:type="dxa"/>
            <w:vAlign w:val="center"/>
          </w:tcPr>
          <w:p w:rsidR="005B1CE1" w:rsidRPr="0071394B" w:rsidRDefault="005B1CE1" w:rsidP="007A3FE7">
            <w:pP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71394B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PETCT</w:t>
            </w:r>
          </w:p>
        </w:tc>
      </w:tr>
      <w:tr w:rsidR="005B1CE1" w:rsidRPr="00B32C46">
        <w:trPr>
          <w:trHeight w:val="105"/>
        </w:trPr>
        <w:tc>
          <w:tcPr>
            <w:tcW w:w="2970" w:type="dxa"/>
            <w:vAlign w:val="center"/>
          </w:tcPr>
          <w:p w:rsidR="005B1CE1" w:rsidRPr="00C96013" w:rsidRDefault="005B1CE1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C96013">
              <w:rPr>
                <w:rFonts w:ascii="Bookman Old Style" w:hAnsi="Bookman Old Style" w:cs="Bookman Old Style"/>
                <w:sz w:val="22"/>
                <w:szCs w:val="22"/>
              </w:rPr>
              <w:t>Orthop</w:t>
            </w:r>
            <w:r>
              <w:rPr>
                <w:rFonts w:ascii="Bookman Old Style" w:hAnsi="Bookman Old Style" w:cs="Bookman Old Style"/>
                <w:sz w:val="22"/>
                <w:szCs w:val="22"/>
              </w:rPr>
              <w:t>a</w:t>
            </w:r>
            <w:r w:rsidRPr="00C96013">
              <w:rPr>
                <w:rFonts w:ascii="Bookman Old Style" w:hAnsi="Bookman Old Style" w:cs="Bookman Old Style"/>
                <w:sz w:val="22"/>
                <w:szCs w:val="22"/>
              </w:rPr>
              <w:t>edics</w:t>
            </w:r>
          </w:p>
        </w:tc>
        <w:tc>
          <w:tcPr>
            <w:tcW w:w="1273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4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5B1CE1" w:rsidRPr="00B32C46">
        <w:trPr>
          <w:trHeight w:val="105"/>
        </w:trPr>
        <w:tc>
          <w:tcPr>
            <w:tcW w:w="2970" w:type="dxa"/>
            <w:vAlign w:val="center"/>
          </w:tcPr>
          <w:p w:rsidR="005B1CE1" w:rsidRPr="00C96013" w:rsidRDefault="005B1CE1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C96013">
              <w:rPr>
                <w:rFonts w:ascii="Bookman Old Style" w:hAnsi="Bookman Old Style" w:cs="Bookman Old Style"/>
                <w:sz w:val="22"/>
                <w:szCs w:val="22"/>
              </w:rPr>
              <w:t>Obstetrics &amp; Gynecology</w:t>
            </w:r>
          </w:p>
        </w:tc>
        <w:tc>
          <w:tcPr>
            <w:tcW w:w="1273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4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5B1CE1" w:rsidRPr="00B32C46">
        <w:trPr>
          <w:trHeight w:val="105"/>
        </w:trPr>
        <w:tc>
          <w:tcPr>
            <w:tcW w:w="2970" w:type="dxa"/>
            <w:vAlign w:val="center"/>
          </w:tcPr>
          <w:p w:rsidR="005B1CE1" w:rsidRPr="00C96013" w:rsidRDefault="005B1CE1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C96013">
              <w:rPr>
                <w:rFonts w:ascii="Bookman Old Style" w:hAnsi="Bookman Old Style" w:cs="Bookman Old Style"/>
                <w:sz w:val="22"/>
                <w:szCs w:val="22"/>
              </w:rPr>
              <w:t>Pediatrics</w:t>
            </w:r>
          </w:p>
        </w:tc>
        <w:tc>
          <w:tcPr>
            <w:tcW w:w="1273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4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5B1CE1" w:rsidRPr="00B32C46">
        <w:trPr>
          <w:trHeight w:val="105"/>
        </w:trPr>
        <w:tc>
          <w:tcPr>
            <w:tcW w:w="2970" w:type="dxa"/>
            <w:vAlign w:val="center"/>
          </w:tcPr>
          <w:p w:rsidR="005B1CE1" w:rsidRPr="00C96013" w:rsidRDefault="005B1CE1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C96013">
              <w:rPr>
                <w:rFonts w:ascii="Bookman Old Style" w:hAnsi="Bookman Old Style" w:cs="Bookman Old Style"/>
                <w:sz w:val="22"/>
                <w:szCs w:val="22"/>
              </w:rPr>
              <w:t>General Medicine</w:t>
            </w:r>
          </w:p>
        </w:tc>
        <w:tc>
          <w:tcPr>
            <w:tcW w:w="1273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4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5B1CE1" w:rsidRPr="00B32C46">
        <w:trPr>
          <w:trHeight w:val="105"/>
        </w:trPr>
        <w:tc>
          <w:tcPr>
            <w:tcW w:w="2970" w:type="dxa"/>
            <w:vAlign w:val="center"/>
          </w:tcPr>
          <w:p w:rsidR="005B1CE1" w:rsidRPr="00C96013" w:rsidRDefault="005B1CE1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C96013">
              <w:rPr>
                <w:rFonts w:ascii="Bookman Old Style" w:hAnsi="Bookman Old Style" w:cs="Bookman Old Style"/>
                <w:sz w:val="22"/>
                <w:szCs w:val="22"/>
              </w:rPr>
              <w:t>General Surgery</w:t>
            </w:r>
          </w:p>
        </w:tc>
        <w:tc>
          <w:tcPr>
            <w:tcW w:w="1273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4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5B1CE1" w:rsidRPr="00B32C46">
        <w:trPr>
          <w:trHeight w:val="105"/>
        </w:trPr>
        <w:tc>
          <w:tcPr>
            <w:tcW w:w="2970" w:type="dxa"/>
            <w:vAlign w:val="center"/>
          </w:tcPr>
          <w:p w:rsidR="005B1CE1" w:rsidRPr="00C96013" w:rsidRDefault="005B1CE1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C96013">
              <w:rPr>
                <w:rFonts w:ascii="Bookman Old Style" w:hAnsi="Bookman Old Style" w:cs="Bookman Old Style"/>
                <w:sz w:val="22"/>
                <w:szCs w:val="22"/>
              </w:rPr>
              <w:t>Respiratory Disease/ Pulmonology</w:t>
            </w:r>
          </w:p>
        </w:tc>
        <w:tc>
          <w:tcPr>
            <w:tcW w:w="1273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4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5B1CE1" w:rsidRPr="00B32C46">
        <w:trPr>
          <w:trHeight w:val="105"/>
        </w:trPr>
        <w:tc>
          <w:tcPr>
            <w:tcW w:w="2970" w:type="dxa"/>
            <w:vAlign w:val="center"/>
          </w:tcPr>
          <w:p w:rsidR="005B1CE1" w:rsidRPr="00C96013" w:rsidRDefault="005B1CE1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C96013">
              <w:rPr>
                <w:rFonts w:ascii="Bookman Old Style" w:hAnsi="Bookman Old Style" w:cs="Bookman Old Style"/>
                <w:sz w:val="22"/>
                <w:szCs w:val="22"/>
              </w:rPr>
              <w:t>Neurology</w:t>
            </w:r>
          </w:p>
        </w:tc>
        <w:tc>
          <w:tcPr>
            <w:tcW w:w="1273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4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5B1CE1" w:rsidRPr="00B32C46">
        <w:trPr>
          <w:trHeight w:val="118"/>
        </w:trPr>
        <w:tc>
          <w:tcPr>
            <w:tcW w:w="2970" w:type="dxa"/>
            <w:vAlign w:val="center"/>
          </w:tcPr>
          <w:p w:rsidR="005B1CE1" w:rsidRPr="00C96013" w:rsidRDefault="005B1CE1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C96013">
              <w:rPr>
                <w:rFonts w:ascii="Bookman Old Style" w:hAnsi="Bookman Old Style" w:cs="Bookman Old Style"/>
                <w:sz w:val="22"/>
                <w:szCs w:val="22"/>
              </w:rPr>
              <w:t>Neuro Surgery</w:t>
            </w:r>
          </w:p>
        </w:tc>
        <w:tc>
          <w:tcPr>
            <w:tcW w:w="1273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4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5B1CE1" w:rsidRPr="00B32C46">
        <w:trPr>
          <w:trHeight w:val="118"/>
        </w:trPr>
        <w:tc>
          <w:tcPr>
            <w:tcW w:w="2970" w:type="dxa"/>
            <w:vAlign w:val="center"/>
          </w:tcPr>
          <w:p w:rsidR="005B1CE1" w:rsidRPr="00C96013" w:rsidRDefault="005B1CE1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C96013">
              <w:rPr>
                <w:rFonts w:ascii="Bookman Old Style" w:hAnsi="Bookman Old Style" w:cs="Bookman Old Style"/>
                <w:sz w:val="22"/>
                <w:szCs w:val="22"/>
              </w:rPr>
              <w:t>Urology</w:t>
            </w:r>
          </w:p>
        </w:tc>
        <w:tc>
          <w:tcPr>
            <w:tcW w:w="1273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4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5B1CE1" w:rsidRPr="00B32C46">
        <w:trPr>
          <w:trHeight w:val="118"/>
        </w:trPr>
        <w:tc>
          <w:tcPr>
            <w:tcW w:w="2970" w:type="dxa"/>
            <w:vAlign w:val="center"/>
          </w:tcPr>
          <w:p w:rsidR="005B1CE1" w:rsidRPr="00C96013" w:rsidRDefault="005B1CE1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C96013">
              <w:rPr>
                <w:rFonts w:ascii="Bookman Old Style" w:hAnsi="Bookman Old Style" w:cs="Bookman Old Style"/>
                <w:sz w:val="22"/>
                <w:szCs w:val="22"/>
              </w:rPr>
              <w:t>Cardiology</w:t>
            </w:r>
          </w:p>
        </w:tc>
        <w:tc>
          <w:tcPr>
            <w:tcW w:w="1273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4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5B1CE1" w:rsidRPr="00B32C46">
        <w:trPr>
          <w:trHeight w:val="77"/>
        </w:trPr>
        <w:tc>
          <w:tcPr>
            <w:tcW w:w="2970" w:type="dxa"/>
            <w:vAlign w:val="center"/>
          </w:tcPr>
          <w:p w:rsidR="005B1CE1" w:rsidRPr="00C96013" w:rsidRDefault="005B1CE1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C96013">
              <w:rPr>
                <w:rFonts w:ascii="Bookman Old Style" w:hAnsi="Bookman Old Style" w:cs="Bookman Old Style"/>
                <w:sz w:val="22"/>
                <w:szCs w:val="22"/>
              </w:rPr>
              <w:t>Nephrology</w:t>
            </w:r>
          </w:p>
        </w:tc>
        <w:tc>
          <w:tcPr>
            <w:tcW w:w="1273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4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5B1CE1" w:rsidRPr="00B32C46">
        <w:trPr>
          <w:trHeight w:val="81"/>
        </w:trPr>
        <w:tc>
          <w:tcPr>
            <w:tcW w:w="2970" w:type="dxa"/>
            <w:vAlign w:val="center"/>
          </w:tcPr>
          <w:p w:rsidR="005B1CE1" w:rsidRPr="00C96013" w:rsidRDefault="005B1CE1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C96013">
              <w:rPr>
                <w:rFonts w:ascii="Bookman Old Style" w:hAnsi="Bookman Old Style" w:cs="Bookman Old Style"/>
                <w:sz w:val="22"/>
                <w:szCs w:val="22"/>
              </w:rPr>
              <w:t>Gastroenterology</w:t>
            </w:r>
          </w:p>
        </w:tc>
        <w:tc>
          <w:tcPr>
            <w:tcW w:w="1273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4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5B1CE1" w:rsidRPr="00B32C46">
        <w:trPr>
          <w:trHeight w:val="81"/>
        </w:trPr>
        <w:tc>
          <w:tcPr>
            <w:tcW w:w="2970" w:type="dxa"/>
            <w:vAlign w:val="center"/>
          </w:tcPr>
          <w:p w:rsidR="005B1CE1" w:rsidRPr="00C96013" w:rsidRDefault="005B1CE1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C96013">
              <w:rPr>
                <w:rFonts w:ascii="Bookman Old Style" w:hAnsi="Bookman Old Style" w:cs="Bookman Old Style"/>
                <w:sz w:val="22"/>
                <w:szCs w:val="22"/>
              </w:rPr>
              <w:t>Oncology</w:t>
            </w:r>
          </w:p>
        </w:tc>
        <w:tc>
          <w:tcPr>
            <w:tcW w:w="1273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4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5B1CE1" w:rsidRPr="00B32C46">
        <w:trPr>
          <w:trHeight w:val="81"/>
        </w:trPr>
        <w:tc>
          <w:tcPr>
            <w:tcW w:w="2970" w:type="dxa"/>
            <w:vAlign w:val="center"/>
          </w:tcPr>
          <w:p w:rsidR="005B1CE1" w:rsidRPr="00C96013" w:rsidRDefault="005B1CE1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C96013">
              <w:rPr>
                <w:rFonts w:ascii="Bookman Old Style" w:hAnsi="Bookman Old Style" w:cs="Bookman Old Style"/>
                <w:sz w:val="22"/>
                <w:szCs w:val="22"/>
              </w:rPr>
              <w:t>Emergency Medicine</w:t>
            </w:r>
          </w:p>
        </w:tc>
        <w:tc>
          <w:tcPr>
            <w:tcW w:w="1273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4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5B1CE1" w:rsidRPr="00B32C46">
        <w:trPr>
          <w:trHeight w:val="81"/>
        </w:trPr>
        <w:tc>
          <w:tcPr>
            <w:tcW w:w="2970" w:type="dxa"/>
            <w:vAlign w:val="center"/>
          </w:tcPr>
          <w:p w:rsidR="005B1CE1" w:rsidRPr="00C96013" w:rsidRDefault="005B1CE1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C96013">
              <w:rPr>
                <w:rFonts w:ascii="Bookman Old Style" w:hAnsi="Bookman Old Style" w:cs="Bookman Old Style"/>
                <w:sz w:val="22"/>
                <w:szCs w:val="22"/>
              </w:rPr>
              <w:t>Critical Care</w:t>
            </w:r>
          </w:p>
        </w:tc>
        <w:tc>
          <w:tcPr>
            <w:tcW w:w="1273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4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5B1CE1" w:rsidRPr="00B32C46">
        <w:trPr>
          <w:trHeight w:val="81"/>
        </w:trPr>
        <w:tc>
          <w:tcPr>
            <w:tcW w:w="2970" w:type="dxa"/>
            <w:vAlign w:val="center"/>
          </w:tcPr>
          <w:p w:rsidR="005B1CE1" w:rsidRPr="00C96013" w:rsidRDefault="005B1CE1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C96013">
              <w:rPr>
                <w:rFonts w:ascii="Bookman Old Style" w:hAnsi="Bookman Old Style" w:cs="Bookman Old Style"/>
                <w:sz w:val="22"/>
                <w:szCs w:val="22"/>
              </w:rPr>
              <w:t xml:space="preserve">Endocrine </w:t>
            </w:r>
          </w:p>
        </w:tc>
        <w:tc>
          <w:tcPr>
            <w:tcW w:w="1273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4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5B1CE1" w:rsidRPr="00B32C46">
        <w:trPr>
          <w:trHeight w:val="81"/>
        </w:trPr>
        <w:tc>
          <w:tcPr>
            <w:tcW w:w="2970" w:type="dxa"/>
            <w:vAlign w:val="center"/>
          </w:tcPr>
          <w:p w:rsidR="005B1CE1" w:rsidRPr="00C96013" w:rsidRDefault="005B1CE1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C96013">
              <w:rPr>
                <w:rFonts w:ascii="Bookman Old Style" w:hAnsi="Bookman Old Style" w:cs="Bookman Old Style"/>
                <w:sz w:val="22"/>
                <w:szCs w:val="22"/>
              </w:rPr>
              <w:t xml:space="preserve">Other </w:t>
            </w:r>
          </w:p>
        </w:tc>
        <w:tc>
          <w:tcPr>
            <w:tcW w:w="1273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4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5B1CE1" w:rsidRPr="0071394B">
        <w:trPr>
          <w:trHeight w:val="81"/>
        </w:trPr>
        <w:tc>
          <w:tcPr>
            <w:tcW w:w="9165" w:type="dxa"/>
            <w:gridSpan w:val="7"/>
            <w:shd w:val="clear" w:color="auto" w:fill="E6E6E6"/>
            <w:vAlign w:val="center"/>
          </w:tcPr>
          <w:p w:rsidR="005B1CE1" w:rsidRPr="0071394B" w:rsidRDefault="005B1CE1" w:rsidP="00512689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  <w:r w:rsidRPr="0071394B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Equipment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s</w:t>
            </w:r>
          </w:p>
        </w:tc>
      </w:tr>
      <w:tr w:rsidR="005B1CE1" w:rsidRPr="00B32C46">
        <w:trPr>
          <w:trHeight w:val="81"/>
        </w:trPr>
        <w:tc>
          <w:tcPr>
            <w:tcW w:w="2970" w:type="dxa"/>
            <w:vAlign w:val="center"/>
          </w:tcPr>
          <w:p w:rsidR="005B1CE1" w:rsidRPr="0071394B" w:rsidRDefault="005B1CE1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71394B">
              <w:rPr>
                <w:rFonts w:ascii="Bookman Old Style" w:hAnsi="Bookman Old Style" w:cs="Bookman Old Style"/>
                <w:sz w:val="22"/>
                <w:szCs w:val="22"/>
              </w:rPr>
              <w:t>PET-CT</w:t>
            </w:r>
          </w:p>
        </w:tc>
        <w:tc>
          <w:tcPr>
            <w:tcW w:w="1273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4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5B1CE1" w:rsidRPr="00B32C46">
        <w:trPr>
          <w:trHeight w:val="81"/>
        </w:trPr>
        <w:tc>
          <w:tcPr>
            <w:tcW w:w="2970" w:type="dxa"/>
            <w:vAlign w:val="center"/>
          </w:tcPr>
          <w:p w:rsidR="005B1CE1" w:rsidRDefault="005B1CE1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71394B">
              <w:rPr>
                <w:rFonts w:ascii="Bookman Old Style" w:hAnsi="Bookman Old Style" w:cs="Bookman Old Style"/>
                <w:sz w:val="22"/>
                <w:szCs w:val="22"/>
              </w:rPr>
              <w:t xml:space="preserve">Gamma Camera </w:t>
            </w:r>
          </w:p>
          <w:p w:rsidR="005B1CE1" w:rsidRPr="0071394B" w:rsidRDefault="005B1CE1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71394B">
              <w:rPr>
                <w:rFonts w:ascii="Bookman Old Style" w:hAnsi="Bookman Old Style" w:cs="Bookman Old Style"/>
                <w:sz w:val="22"/>
                <w:szCs w:val="22"/>
              </w:rPr>
              <w:t>(SPECT-CT)</w:t>
            </w:r>
          </w:p>
        </w:tc>
        <w:tc>
          <w:tcPr>
            <w:tcW w:w="1273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4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5B1CE1" w:rsidRPr="00B32C46">
        <w:trPr>
          <w:trHeight w:val="81"/>
        </w:trPr>
        <w:tc>
          <w:tcPr>
            <w:tcW w:w="2970" w:type="dxa"/>
            <w:vAlign w:val="center"/>
          </w:tcPr>
          <w:p w:rsidR="005B1CE1" w:rsidRPr="0071394B" w:rsidRDefault="005B1CE1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71394B">
              <w:rPr>
                <w:rFonts w:ascii="Bookman Old Style" w:hAnsi="Bookman Old Style" w:cs="Bookman Old Style"/>
                <w:sz w:val="22"/>
                <w:szCs w:val="22"/>
              </w:rPr>
              <w:t>Dose calibration</w:t>
            </w:r>
          </w:p>
        </w:tc>
        <w:tc>
          <w:tcPr>
            <w:tcW w:w="1273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4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5B1CE1" w:rsidRPr="00B32C46">
        <w:trPr>
          <w:trHeight w:val="81"/>
        </w:trPr>
        <w:tc>
          <w:tcPr>
            <w:tcW w:w="2970" w:type="dxa"/>
            <w:vAlign w:val="center"/>
          </w:tcPr>
          <w:p w:rsidR="005B1CE1" w:rsidRPr="0071394B" w:rsidRDefault="005B1CE1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71394B">
              <w:rPr>
                <w:rFonts w:ascii="Bookman Old Style" w:hAnsi="Bookman Old Style" w:cs="Bookman Old Style"/>
                <w:sz w:val="22"/>
                <w:szCs w:val="22"/>
              </w:rPr>
              <w:t>Fume</w:t>
            </w: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 </w:t>
            </w:r>
            <w:r w:rsidRPr="0071394B">
              <w:rPr>
                <w:rFonts w:ascii="Bookman Old Style" w:hAnsi="Bookman Old Style" w:cs="Bookman Old Style"/>
                <w:sz w:val="22"/>
                <w:szCs w:val="22"/>
              </w:rPr>
              <w:t>hood</w:t>
            </w:r>
          </w:p>
        </w:tc>
        <w:tc>
          <w:tcPr>
            <w:tcW w:w="1273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4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5B1CE1" w:rsidRPr="00B32C46">
        <w:trPr>
          <w:trHeight w:val="81"/>
        </w:trPr>
        <w:tc>
          <w:tcPr>
            <w:tcW w:w="2970" w:type="dxa"/>
            <w:vAlign w:val="center"/>
          </w:tcPr>
          <w:p w:rsidR="005B1CE1" w:rsidRPr="0071394B" w:rsidRDefault="005B1CE1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71394B">
              <w:rPr>
                <w:rFonts w:ascii="Bookman Old Style" w:hAnsi="Bookman Old Style" w:cs="Bookman Old Style"/>
                <w:sz w:val="22"/>
                <w:szCs w:val="22"/>
              </w:rPr>
              <w:lastRenderedPageBreak/>
              <w:t>57 CO flood source</w:t>
            </w:r>
          </w:p>
        </w:tc>
        <w:tc>
          <w:tcPr>
            <w:tcW w:w="1273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4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5B1CE1" w:rsidRPr="00B32C46">
        <w:trPr>
          <w:trHeight w:val="81"/>
        </w:trPr>
        <w:tc>
          <w:tcPr>
            <w:tcW w:w="2970" w:type="dxa"/>
            <w:vAlign w:val="center"/>
          </w:tcPr>
          <w:p w:rsidR="005B1CE1" w:rsidRPr="0071394B" w:rsidRDefault="005B1CE1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71394B">
              <w:rPr>
                <w:rFonts w:ascii="Bookman Old Style" w:hAnsi="Bookman Old Style" w:cs="Bookman Old Style"/>
                <w:sz w:val="22"/>
                <w:szCs w:val="22"/>
              </w:rPr>
              <w:t>Survey meter</w:t>
            </w:r>
          </w:p>
        </w:tc>
        <w:tc>
          <w:tcPr>
            <w:tcW w:w="1273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940" w:type="dxa"/>
            <w:vAlign w:val="center"/>
          </w:tcPr>
          <w:p w:rsidR="005B1CE1" w:rsidRPr="00B32C46" w:rsidRDefault="005B1CE1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</w:tbl>
    <w:p w:rsidR="005B1CE1" w:rsidRPr="00993A00" w:rsidRDefault="005B1CE1" w:rsidP="00CE2757">
      <w:pPr>
        <w:jc w:val="both"/>
        <w:rPr>
          <w:rFonts w:ascii="Bookman Old Style" w:hAnsi="Bookman Old Style" w:cs="Bookman Old Style"/>
          <w:b/>
          <w:bCs/>
        </w:rPr>
      </w:pPr>
    </w:p>
    <w:p w:rsidR="005B1CE1" w:rsidRDefault="005B1CE1" w:rsidP="00E15357">
      <w:pPr>
        <w:tabs>
          <w:tab w:val="left" w:pos="450"/>
        </w:tabs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Date:</w:t>
      </w:r>
    </w:p>
    <w:p w:rsidR="005B1CE1" w:rsidRPr="00993A00" w:rsidRDefault="005B1CE1" w:rsidP="00CE2757">
      <w:pPr>
        <w:jc w:val="both"/>
        <w:rPr>
          <w:rFonts w:ascii="Bookman Old Style" w:hAnsi="Bookman Old Style" w:cs="Bookman Old Style"/>
          <w:b/>
          <w:bCs/>
        </w:rPr>
      </w:pPr>
    </w:p>
    <w:p w:rsidR="005B1CE1" w:rsidRPr="00993A00" w:rsidRDefault="005B1CE1" w:rsidP="00CE2757">
      <w:pPr>
        <w:rPr>
          <w:rFonts w:ascii="Bookman Old Style" w:hAnsi="Bookman Old Style" w:cs="Bookman Old Style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4792"/>
        <w:gridCol w:w="4784"/>
      </w:tblGrid>
      <w:tr w:rsidR="005B1CE1" w:rsidRPr="00924E2A">
        <w:trPr>
          <w:trHeight w:val="368"/>
        </w:trPr>
        <w:tc>
          <w:tcPr>
            <w:tcW w:w="2502" w:type="pct"/>
          </w:tcPr>
          <w:p w:rsidR="005B1CE1" w:rsidRPr="00924E2A" w:rsidRDefault="005B1CE1" w:rsidP="00F15E75">
            <w:pP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:rsidR="005B1CE1" w:rsidRPr="00924E2A" w:rsidRDefault="005B1CE1" w:rsidP="00F15E75">
            <w:pPr>
              <w:pBdr>
                <w:bottom w:val="single" w:sz="6" w:space="1" w:color="auto"/>
              </w:pBd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:rsidR="005B1CE1" w:rsidRPr="00924E2A" w:rsidRDefault="005B1CE1" w:rsidP="00F15E75">
            <w:pP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98" w:type="pct"/>
          </w:tcPr>
          <w:p w:rsidR="005B1CE1" w:rsidRPr="00924E2A" w:rsidRDefault="005B1CE1" w:rsidP="00F15E75">
            <w:pP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:rsidR="005B1CE1" w:rsidRPr="00924E2A" w:rsidRDefault="005B1CE1" w:rsidP="00F15E75">
            <w:pPr>
              <w:pBdr>
                <w:bottom w:val="single" w:sz="6" w:space="1" w:color="auto"/>
              </w:pBd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:rsidR="005B1CE1" w:rsidRPr="00924E2A" w:rsidRDefault="005B1CE1" w:rsidP="00F15E75">
            <w:pP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</w:tr>
      <w:tr w:rsidR="005B1CE1" w:rsidRPr="00924E2A">
        <w:tc>
          <w:tcPr>
            <w:tcW w:w="2502" w:type="pct"/>
          </w:tcPr>
          <w:p w:rsidR="005B1CE1" w:rsidRPr="00E15357" w:rsidRDefault="005B1CE1" w:rsidP="00E15357">
            <w:pPr>
              <w:jc w:val="right"/>
              <w:rPr>
                <w:rFonts w:ascii="Bookman Old Style" w:hAnsi="Bookman Old Style" w:cs="Bookman Old Style"/>
                <w:b/>
                <w:bCs/>
              </w:rPr>
            </w:pPr>
            <w:r w:rsidRPr="00E15357">
              <w:rPr>
                <w:rFonts w:ascii="Bookman Old Style" w:hAnsi="Bookman Old Style" w:cs="Bookman Old Style"/>
                <w:b/>
                <w:bCs/>
              </w:rPr>
              <w:t xml:space="preserve">Signatures of Head of the Department </w:t>
            </w:r>
          </w:p>
          <w:p w:rsidR="005B1CE1" w:rsidRPr="00E15357" w:rsidRDefault="005B1CE1" w:rsidP="00E15357">
            <w:pPr>
              <w:jc w:val="right"/>
              <w:rPr>
                <w:rFonts w:ascii="Bookman Old Style" w:hAnsi="Bookman Old Style" w:cs="Bookman Old Style"/>
                <w:b/>
                <w:bCs/>
              </w:rPr>
            </w:pPr>
            <w:r w:rsidRPr="00E15357">
              <w:rPr>
                <w:rFonts w:ascii="Bookman Old Style" w:hAnsi="Bookman Old Style" w:cs="Bookman Old Style"/>
                <w:b/>
                <w:bCs/>
              </w:rPr>
              <w:t>with stamp</w:t>
            </w:r>
          </w:p>
          <w:p w:rsidR="005B1CE1" w:rsidRPr="00924E2A" w:rsidRDefault="005B1CE1" w:rsidP="00F15E75">
            <w:pPr>
              <w:spacing w:line="360" w:lineRule="auto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98" w:type="pct"/>
          </w:tcPr>
          <w:p w:rsidR="005B1CE1" w:rsidRPr="00854621" w:rsidRDefault="005B1CE1" w:rsidP="0032618D">
            <w:pPr>
              <w:jc w:val="right"/>
              <w:rPr>
                <w:rFonts w:ascii="Bookman Old Style" w:hAnsi="Bookman Old Style" w:cs="Bookman Old Style"/>
                <w:b/>
                <w:bCs/>
              </w:rPr>
            </w:pPr>
            <w:r w:rsidRPr="00854621">
              <w:rPr>
                <w:rFonts w:ascii="Bookman Old Style" w:hAnsi="Bookman Old Style" w:cs="Bookman Old Style"/>
                <w:b/>
                <w:bCs/>
              </w:rPr>
              <w:t>Signature with official stamp of Administrative Head of the Institute/Hospital</w:t>
            </w:r>
          </w:p>
          <w:p w:rsidR="005B1CE1" w:rsidRPr="00924E2A" w:rsidRDefault="005B1CE1" w:rsidP="0032618D">
            <w:pPr>
              <w:jc w:val="righ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 w:rsidRPr="00854621">
              <w:rPr>
                <w:rFonts w:ascii="Bookman Old Style" w:hAnsi="Bookman Old Style" w:cs="Bookman Old Style"/>
              </w:rPr>
              <w:t>(Authorized signatory on behalf of applicant hospital)</w:t>
            </w:r>
          </w:p>
          <w:p w:rsidR="005B1CE1" w:rsidRPr="00924E2A" w:rsidRDefault="005B1CE1" w:rsidP="00F15E75">
            <w:pPr>
              <w:spacing w:line="360" w:lineRule="auto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</w:tr>
    </w:tbl>
    <w:p w:rsidR="005B1CE1" w:rsidRDefault="005B1CE1">
      <w:pPr>
        <w:rPr>
          <w:rFonts w:cs="Times New Roman"/>
        </w:rPr>
      </w:pPr>
    </w:p>
    <w:sectPr w:rsidR="005B1CE1" w:rsidSect="00512689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757"/>
    <w:rsid w:val="00184FFA"/>
    <w:rsid w:val="0032618D"/>
    <w:rsid w:val="003961DE"/>
    <w:rsid w:val="003C3629"/>
    <w:rsid w:val="003E09E8"/>
    <w:rsid w:val="003E4C77"/>
    <w:rsid w:val="004631B7"/>
    <w:rsid w:val="00483C5E"/>
    <w:rsid w:val="004C1D7F"/>
    <w:rsid w:val="005016AF"/>
    <w:rsid w:val="00512689"/>
    <w:rsid w:val="0052129B"/>
    <w:rsid w:val="005A3012"/>
    <w:rsid w:val="005B1CE1"/>
    <w:rsid w:val="006540DE"/>
    <w:rsid w:val="006B3E93"/>
    <w:rsid w:val="006F074E"/>
    <w:rsid w:val="006F6531"/>
    <w:rsid w:val="0071394B"/>
    <w:rsid w:val="00720B51"/>
    <w:rsid w:val="007659C2"/>
    <w:rsid w:val="007A3FE7"/>
    <w:rsid w:val="007C2EA3"/>
    <w:rsid w:val="00837206"/>
    <w:rsid w:val="00854621"/>
    <w:rsid w:val="008935D0"/>
    <w:rsid w:val="00924E2A"/>
    <w:rsid w:val="009744A0"/>
    <w:rsid w:val="00993A00"/>
    <w:rsid w:val="009B7455"/>
    <w:rsid w:val="009E0B5B"/>
    <w:rsid w:val="00A42262"/>
    <w:rsid w:val="00A43288"/>
    <w:rsid w:val="00A941A7"/>
    <w:rsid w:val="00B32C46"/>
    <w:rsid w:val="00B73353"/>
    <w:rsid w:val="00B97773"/>
    <w:rsid w:val="00C30A3E"/>
    <w:rsid w:val="00C96013"/>
    <w:rsid w:val="00CE1020"/>
    <w:rsid w:val="00CE2757"/>
    <w:rsid w:val="00D00ABE"/>
    <w:rsid w:val="00E15357"/>
    <w:rsid w:val="00E92031"/>
    <w:rsid w:val="00F046A6"/>
    <w:rsid w:val="00F15E75"/>
    <w:rsid w:val="00FA78D4"/>
    <w:rsid w:val="00FE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3BBAA7"/>
  <w15:docId w15:val="{53816C28-1008-4523-8CCD-14ABF17B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7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66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987</Characters>
  <Application>Microsoft Office Word</Application>
  <DocSecurity>0</DocSecurity>
  <Lines>8</Lines>
  <Paragraphs>2</Paragraphs>
  <ScaleCrop>false</ScaleCrop>
  <Company>National Board Of Examinations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Annexure- CM – NUCLEAR MEDICINE</dc:title>
  <dc:subject/>
  <dc:creator>skumar</dc:creator>
  <cp:keywords/>
  <dc:description/>
  <cp:lastModifiedBy>ACCRPC3</cp:lastModifiedBy>
  <cp:revision>4</cp:revision>
  <cp:lastPrinted>2018-05-08T08:54:00Z</cp:lastPrinted>
  <dcterms:created xsi:type="dcterms:W3CDTF">2018-05-08T10:53:00Z</dcterms:created>
  <dcterms:modified xsi:type="dcterms:W3CDTF">2020-09-28T08:39:00Z</dcterms:modified>
</cp:coreProperties>
</file>