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60" w:rsidRDefault="00BF3F60" w:rsidP="00BF3F60">
      <w:pPr>
        <w:jc w:val="center"/>
        <w:rPr>
          <w:rFonts w:ascii="Bookman Old Style" w:hAnsi="Bookman Old Style" w:cs="Times New Roman"/>
          <w:b/>
          <w:sz w:val="24"/>
          <w:u w:val="single"/>
        </w:rPr>
      </w:pPr>
      <w:r w:rsidRPr="009D00F1">
        <w:rPr>
          <w:rFonts w:ascii="Bookman Old Style" w:hAnsi="Bookman Old Style" w:cs="Times New Roman"/>
          <w:b/>
          <w:sz w:val="24"/>
          <w:u w:val="single"/>
        </w:rPr>
        <w:t xml:space="preserve">To be completed on Official Letter head of the </w:t>
      </w:r>
      <w:r>
        <w:rPr>
          <w:rFonts w:ascii="Bookman Old Style" w:hAnsi="Bookman Old Style" w:cs="Times New Roman"/>
          <w:b/>
          <w:sz w:val="24"/>
          <w:u w:val="single"/>
        </w:rPr>
        <w:t>A</w:t>
      </w:r>
      <w:r w:rsidRPr="009D00F1">
        <w:rPr>
          <w:rFonts w:ascii="Bookman Old Style" w:hAnsi="Bookman Old Style" w:cs="Times New Roman"/>
          <w:b/>
          <w:sz w:val="24"/>
          <w:u w:val="single"/>
        </w:rPr>
        <w:t xml:space="preserve">pplicant </w:t>
      </w:r>
      <w:r>
        <w:rPr>
          <w:rFonts w:ascii="Bookman Old Style" w:hAnsi="Bookman Old Style" w:cs="Times New Roman"/>
          <w:b/>
          <w:sz w:val="24"/>
          <w:u w:val="single"/>
        </w:rPr>
        <w:t>H</w:t>
      </w:r>
      <w:r w:rsidRPr="009D00F1">
        <w:rPr>
          <w:rFonts w:ascii="Bookman Old Style" w:hAnsi="Bookman Old Style" w:cs="Times New Roman"/>
          <w:b/>
          <w:sz w:val="24"/>
          <w:u w:val="single"/>
        </w:rPr>
        <w:t>ospital</w:t>
      </w:r>
    </w:p>
    <w:p w:rsidR="00BF3F60" w:rsidRPr="009D00F1" w:rsidRDefault="00BF3F60" w:rsidP="00BF3F60">
      <w:pPr>
        <w:jc w:val="center"/>
        <w:rPr>
          <w:rFonts w:ascii="Bookman Old Style" w:hAnsi="Bookman Old Style" w:cs="Times New Roman"/>
          <w:b/>
          <w:u w:val="single"/>
        </w:rPr>
      </w:pPr>
      <w:bookmarkStart w:id="0" w:name="_GoBack"/>
      <w:bookmarkEnd w:id="0"/>
    </w:p>
    <w:p w:rsidR="00BF3F60" w:rsidRDefault="00BF3F60" w:rsidP="00BF3F60">
      <w:pPr>
        <w:jc w:val="right"/>
        <w:rPr>
          <w:rFonts w:ascii="Bookman Old Style" w:hAnsi="Bookman Old Style" w:cs="Times New Roman"/>
          <w:b/>
        </w:rPr>
      </w:pPr>
      <w:r w:rsidRPr="00925BCA">
        <w:rPr>
          <w:rFonts w:ascii="Bookman Old Style" w:hAnsi="Bookman Old Style" w:cs="Times New Roman"/>
          <w:b/>
        </w:rPr>
        <w:t xml:space="preserve">ANNEXURE – </w:t>
      </w:r>
      <w:r w:rsidR="00695184" w:rsidRPr="00695184">
        <w:rPr>
          <w:rFonts w:ascii="Bookman Old Style" w:hAnsi="Bookman Old Style" w:cs="Times New Roman"/>
          <w:b/>
        </w:rPr>
        <w:t>CLINICAL HAEMATOLOGY</w:t>
      </w:r>
    </w:p>
    <w:p w:rsidR="00BF3F60" w:rsidRDefault="00BF3F60" w:rsidP="00BF3F60">
      <w:pPr>
        <w:pStyle w:val="Header"/>
      </w:pPr>
    </w:p>
    <w:p w:rsidR="00BF3F60" w:rsidRDefault="00BF3F60"/>
    <w:tbl>
      <w:tblPr>
        <w:tblW w:w="104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715"/>
        <w:gridCol w:w="3909"/>
        <w:gridCol w:w="863"/>
        <w:gridCol w:w="4072"/>
        <w:gridCol w:w="752"/>
      </w:tblGrid>
      <w:tr w:rsidR="009F521A" w:rsidRPr="00B32C46" w:rsidTr="009F521A">
        <w:trPr>
          <w:trHeight w:val="33"/>
        </w:trPr>
        <w:tc>
          <w:tcPr>
            <w:tcW w:w="861" w:type="dxa"/>
            <w:gridSpan w:val="2"/>
            <w:vMerge w:val="restart"/>
            <w:shd w:val="clear" w:color="auto" w:fill="auto"/>
            <w:vAlign w:val="center"/>
          </w:tcPr>
          <w:p w:rsidR="009F521A" w:rsidRPr="00B32C46" w:rsidRDefault="009F521A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  <w:t>1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521A" w:rsidRDefault="009F521A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</w:rPr>
            </w:pPr>
            <w:r>
              <w:rPr>
                <w:rFonts w:ascii="Bookman Old Style" w:hAnsi="Bookman Old Style" w:cs="Times New Roman"/>
                <w:b/>
                <w:bCs/>
                <w:spacing w:val="1"/>
                <w:sz w:val="22"/>
              </w:rPr>
              <w:t>Blood Bank available in-house (Yes/No)</w:t>
            </w:r>
          </w:p>
          <w:p w:rsidR="009F521A" w:rsidRPr="00B32C46" w:rsidRDefault="009F521A" w:rsidP="00303A30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  <w:r w:rsidRPr="00FE0603">
              <w:rPr>
                <w:rFonts w:ascii="Bookman Old Style" w:hAnsi="Bookman Old Style" w:cs="Times New Roman"/>
                <w:bCs/>
                <w:i/>
                <w:spacing w:val="1"/>
                <w:sz w:val="22"/>
              </w:rPr>
              <w:t>If Yes, a valid copy of license to operate a blood bank to be submitted</w:t>
            </w:r>
            <w:r>
              <w:rPr>
                <w:rFonts w:ascii="Bookman Old Style" w:hAnsi="Bookman Old Style" w:cs="Times New Roman"/>
                <w:bCs/>
                <w:i/>
                <w:spacing w:val="1"/>
                <w:sz w:val="22"/>
              </w:rPr>
              <w:t xml:space="preserve">      </w:t>
            </w:r>
            <w:r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  <w:t xml:space="preserve">       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521A" w:rsidRPr="00B32C46" w:rsidRDefault="009F521A" w:rsidP="00303A30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pacing w:val="1"/>
                <w:sz w:val="22"/>
              </w:rPr>
              <w:t>Blood Bank located within campus (Yes/No)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Hours of operation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Valid License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Handling Capacity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Average blood consumption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Facilities of blood components available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Nature of Blood storage facilities</w:t>
            </w:r>
          </w:p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 xml:space="preserve"> (Whether as per specifications)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303A30" w:rsidRPr="00B32C46" w:rsidTr="009F521A">
        <w:trPr>
          <w:trHeight w:val="25"/>
        </w:trPr>
        <w:tc>
          <w:tcPr>
            <w:tcW w:w="861" w:type="dxa"/>
            <w:gridSpan w:val="2"/>
            <w:vMerge/>
            <w:shd w:val="clear" w:color="auto" w:fill="auto"/>
            <w:vAlign w:val="center"/>
          </w:tcPr>
          <w:p w:rsidR="00303A30" w:rsidRPr="00B32C46" w:rsidRDefault="00303A30" w:rsidP="004220B9">
            <w:pPr>
              <w:spacing w:line="259" w:lineRule="exact"/>
              <w:jc w:val="center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Accreditation by other agencies/quality</w:t>
            </w:r>
          </w:p>
          <w:p w:rsidR="00303A30" w:rsidRPr="00C63696" w:rsidRDefault="00303A30" w:rsidP="004220B9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63696">
              <w:rPr>
                <w:rFonts w:ascii="Bookman Old Style" w:hAnsi="Bookman Old Style" w:cs="Bookman Old Style"/>
                <w:sz w:val="22"/>
                <w:szCs w:val="22"/>
              </w:rPr>
              <w:t>certification (Please specify)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3A30" w:rsidRPr="00B32C46" w:rsidRDefault="00303A30" w:rsidP="004220B9">
            <w:pPr>
              <w:spacing w:line="259" w:lineRule="exact"/>
              <w:rPr>
                <w:rFonts w:ascii="Bookman Old Style" w:hAnsi="Bookman Old Style" w:cs="Times New Roman"/>
                <w:b/>
                <w:bCs/>
                <w:spacing w:val="1"/>
                <w:sz w:val="22"/>
                <w:szCs w:val="22"/>
              </w:rPr>
            </w:pPr>
          </w:p>
        </w:tc>
      </w:tr>
      <w:tr w:rsidR="009F521A" w:rsidRPr="0062588F" w:rsidTr="009F5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752" w:type="dxa"/>
          <w:trHeight w:val="364"/>
        </w:trPr>
        <w:tc>
          <w:tcPr>
            <w:tcW w:w="4624" w:type="dxa"/>
            <w:gridSpan w:val="2"/>
          </w:tcPr>
          <w:p w:rsidR="009F521A" w:rsidRDefault="009F521A" w:rsidP="00EA78FA">
            <w:pPr>
              <w:rPr>
                <w:rFonts w:ascii="Bookman Old Style" w:hAnsi="Bookman Old Style" w:cs="Times New Roman"/>
                <w:b/>
              </w:rPr>
            </w:pPr>
          </w:p>
          <w:p w:rsidR="009F521A" w:rsidRDefault="009F521A" w:rsidP="00EA78FA">
            <w:pPr>
              <w:rPr>
                <w:rFonts w:ascii="Bookman Old Style" w:hAnsi="Bookman Old Style" w:cs="Times New Roman"/>
                <w:b/>
              </w:rPr>
            </w:pPr>
          </w:p>
          <w:p w:rsidR="009F521A" w:rsidRPr="0062588F" w:rsidRDefault="009F521A" w:rsidP="00EA78FA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</w:rPr>
              <w:t>Date:</w:t>
            </w:r>
          </w:p>
          <w:p w:rsidR="009F521A" w:rsidRPr="0062588F" w:rsidRDefault="009F521A" w:rsidP="00EA78FA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_____________________________________</w:t>
            </w:r>
          </w:p>
        </w:tc>
        <w:tc>
          <w:tcPr>
            <w:tcW w:w="4935" w:type="dxa"/>
            <w:gridSpan w:val="2"/>
          </w:tcPr>
          <w:p w:rsidR="009F521A" w:rsidRPr="0062588F" w:rsidRDefault="009F521A" w:rsidP="00EA78F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F521A" w:rsidRDefault="009F521A" w:rsidP="00EA78F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F521A" w:rsidRDefault="009F521A" w:rsidP="00EA78F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9F521A" w:rsidRPr="0062588F" w:rsidRDefault="009F521A" w:rsidP="00EA78FA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_________________________________________</w:t>
            </w:r>
          </w:p>
        </w:tc>
      </w:tr>
      <w:tr w:rsidR="009F521A" w:rsidRPr="0062588F" w:rsidTr="009F5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752" w:type="dxa"/>
          <w:trHeight w:val="2353"/>
        </w:trPr>
        <w:tc>
          <w:tcPr>
            <w:tcW w:w="4624" w:type="dxa"/>
            <w:gridSpan w:val="2"/>
          </w:tcPr>
          <w:p w:rsidR="009F521A" w:rsidRPr="003C02FD" w:rsidRDefault="009F521A" w:rsidP="00EA78FA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3C02FD">
              <w:rPr>
                <w:rFonts w:ascii="Bookman Old Style" w:hAnsi="Bookman Old Style" w:cs="Bookman Old Style"/>
                <w:b/>
                <w:bCs/>
              </w:rPr>
              <w:t>Signatures of Head of the  Department/ Course Director with stamp</w:t>
            </w:r>
          </w:p>
          <w:p w:rsidR="009F521A" w:rsidRPr="0062588F" w:rsidRDefault="009F521A" w:rsidP="00EA78FA">
            <w:pPr>
              <w:spacing w:line="360" w:lineRule="auto"/>
              <w:jc w:val="right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35" w:type="dxa"/>
            <w:gridSpan w:val="2"/>
          </w:tcPr>
          <w:p w:rsidR="009F521A" w:rsidRPr="0062588F" w:rsidRDefault="009F521A" w:rsidP="00EA78FA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62588F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9F521A" w:rsidRPr="0062588F" w:rsidRDefault="009F521A" w:rsidP="00EA78FA">
            <w:pPr>
              <w:jc w:val="right"/>
              <w:rPr>
                <w:rFonts w:ascii="Bookman Old Style" w:hAnsi="Bookman Old Style" w:cs="Bookman Old Style"/>
              </w:rPr>
            </w:pPr>
            <w:r w:rsidRPr="0062588F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9F521A" w:rsidRPr="0062588F" w:rsidRDefault="009F521A" w:rsidP="00EA78FA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A87BDC" w:rsidRDefault="00A87BDC"/>
    <w:sectPr w:rsidR="00A87BDC" w:rsidSect="00A87BD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1A" w:rsidRDefault="009F521A" w:rsidP="009F521A">
      <w:r>
        <w:separator/>
      </w:r>
    </w:p>
  </w:endnote>
  <w:endnote w:type="continuationSeparator" w:id="0">
    <w:p w:rsidR="009F521A" w:rsidRDefault="009F521A" w:rsidP="009F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0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521A" w:rsidRDefault="009F521A" w:rsidP="009F52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51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51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521A" w:rsidRDefault="009F5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1A" w:rsidRDefault="009F521A" w:rsidP="009F521A">
      <w:r>
        <w:separator/>
      </w:r>
    </w:p>
  </w:footnote>
  <w:footnote w:type="continuationSeparator" w:id="0">
    <w:p w:rsidR="009F521A" w:rsidRDefault="009F521A" w:rsidP="009F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30"/>
    <w:rsid w:val="00303A30"/>
    <w:rsid w:val="00695184"/>
    <w:rsid w:val="009F521A"/>
    <w:rsid w:val="00A87BDC"/>
    <w:rsid w:val="00BF3F60"/>
    <w:rsid w:val="00E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346F0-0260-4AB1-A181-ABB2F2D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21A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1A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jsaini</dc:creator>
  <cp:lastModifiedBy>ACCRPC3</cp:lastModifiedBy>
  <cp:revision>4</cp:revision>
  <dcterms:created xsi:type="dcterms:W3CDTF">2019-02-12T05:51:00Z</dcterms:created>
  <dcterms:modified xsi:type="dcterms:W3CDTF">2020-09-28T07:24:00Z</dcterms:modified>
</cp:coreProperties>
</file>